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1EC" w:rsidRDefault="00C521EC" w:rsidP="00C521EC">
      <w:r>
        <w:t>Établissement LAMARTINE</w:t>
      </w:r>
    </w:p>
    <w:p w:rsidR="00C521EC" w:rsidRDefault="00C521EC" w:rsidP="00C521EC">
      <w:r>
        <w:t>COMPTE RENDU</w:t>
      </w:r>
    </w:p>
    <w:p w:rsidR="00C521EC" w:rsidRDefault="00C521EC" w:rsidP="00C521EC">
      <w:r>
        <w:t>Visite dans le secteur Sud</w:t>
      </w:r>
    </w:p>
    <w:p w:rsidR="00C521EC" w:rsidRDefault="00C521EC" w:rsidP="00C521EC">
      <w:r>
        <w:t>(Du 16 au 24 Mai 2019)</w:t>
      </w:r>
    </w:p>
    <w:p w:rsidR="00C521EC" w:rsidRDefault="00C521EC" w:rsidP="00C521EC">
      <w:r>
        <w:t>Cette visite avait pour objectif une prise de contact avec les plus récents clients du secteur Sud.</w:t>
      </w:r>
    </w:p>
    <w:p w:rsidR="00C521EC" w:rsidRDefault="00C521EC" w:rsidP="00C521EC">
      <w:r>
        <w:t>J’ai rencontré les responsables des six agences suivantes :</w:t>
      </w:r>
    </w:p>
    <w:p w:rsidR="00C521EC" w:rsidRDefault="00C521EC" w:rsidP="00C521EC">
      <w:r>
        <w:t>BRICOFLEX à Bandol</w:t>
      </w:r>
    </w:p>
    <w:p w:rsidR="00C521EC" w:rsidRDefault="00C521EC" w:rsidP="00C521EC">
      <w:r>
        <w:t>MANIVELLE à Aix-en-Provence</w:t>
      </w:r>
    </w:p>
    <w:p w:rsidR="00C521EC" w:rsidRDefault="00C521EC" w:rsidP="00C521EC">
      <w:r>
        <w:t>REPARTOUT à Toulon</w:t>
      </w:r>
    </w:p>
    <w:p w:rsidR="00C521EC" w:rsidRDefault="00C521EC" w:rsidP="00C521EC">
      <w:r>
        <w:t>LA MAIN VERTE en Avignon</w:t>
      </w:r>
    </w:p>
    <w:p w:rsidR="00C521EC" w:rsidRDefault="00C521EC" w:rsidP="00C521EC">
      <w:r>
        <w:t>BRICOR à Nice</w:t>
      </w:r>
    </w:p>
    <w:p w:rsidR="00C521EC" w:rsidRDefault="00C521EC" w:rsidP="00C521EC">
      <w:r>
        <w:t>FILAMENT au Muy</w:t>
      </w:r>
    </w:p>
    <w:p w:rsidR="00C521EC" w:rsidRDefault="00C521EC" w:rsidP="00C521EC">
      <w:r>
        <w:t>Les points essentiels et récurrents abordés par nos clients sont les suivants : nos modèles, la communication, les notices d'installation.</w:t>
      </w:r>
    </w:p>
    <w:p w:rsidR="00C521EC" w:rsidRDefault="00C521EC" w:rsidP="00C521EC">
      <w:r>
        <w:t>Nos modèles :</w:t>
      </w:r>
    </w:p>
    <w:p w:rsidR="00C521EC" w:rsidRDefault="00C521EC" w:rsidP="00C521EC">
      <w:r>
        <w:t>Le modèle Lambda a été plébiscité et les ventes sont remarquables. En revanche, le modèle Gamma est considéré comme trop onéreux et trop complexe à installer.</w:t>
      </w:r>
    </w:p>
    <w:p w:rsidR="00C521EC" w:rsidRDefault="00C521EC" w:rsidP="00C521EC">
      <w:r>
        <w:t>La communication :</w:t>
      </w:r>
    </w:p>
    <w:p w:rsidR="00C521EC" w:rsidRDefault="00C521EC" w:rsidP="00C521EC">
      <w:r>
        <w:t>Les actions de communication que nous avons entreprises dans les revues spécialisées et sur les ondes ont été fortement appréciées. Cependant certains clients souhaiteraient des démarches plus locales, dans une presse régionale ou dans les foires par exemple.</w:t>
      </w:r>
    </w:p>
    <w:p w:rsidR="00C521EC" w:rsidRDefault="00C521EC" w:rsidP="00C521EC">
      <w:r>
        <w:t>Les notices d'installation :</w:t>
      </w:r>
    </w:p>
    <w:p w:rsidR="00C521EC" w:rsidRDefault="00C521EC" w:rsidP="00C521EC">
      <w:r>
        <w:t>Les clients ont remonté les points suivants :</w:t>
      </w:r>
    </w:p>
    <w:p w:rsidR="00C521EC" w:rsidRDefault="00C521EC" w:rsidP="00C521EC">
      <w:proofErr w:type="gramStart"/>
      <w:r>
        <w:t>leur</w:t>
      </w:r>
      <w:proofErr w:type="gramEnd"/>
      <w:r>
        <w:t xml:space="preserve"> manque de précision,</w:t>
      </w:r>
    </w:p>
    <w:p w:rsidR="00C521EC" w:rsidRDefault="00C521EC" w:rsidP="00C521EC">
      <w:proofErr w:type="gramStart"/>
      <w:r>
        <w:t>quelques</w:t>
      </w:r>
      <w:proofErr w:type="gramEnd"/>
      <w:r>
        <w:t xml:space="preserve"> erreurs, surtout dans le plan de montage du modèle Gamma.</w:t>
      </w:r>
    </w:p>
    <w:p w:rsidR="00C521EC" w:rsidRDefault="00C521EC" w:rsidP="00C521EC">
      <w:r>
        <w:t>Ces rencontres se sont révélées productives et précieuses. Ces démarches doivent être renouvelées.</w:t>
      </w:r>
    </w:p>
    <w:p w:rsidR="00C521EC" w:rsidRDefault="00C521EC" w:rsidP="00C521EC">
      <w:bookmarkStart w:id="0" w:name="_GoBack"/>
      <w:bookmarkEnd w:id="0"/>
      <w:r>
        <w:t>Le Directeur Commercial</w:t>
      </w:r>
    </w:p>
    <w:p w:rsidR="00C521EC" w:rsidRDefault="00C521EC" w:rsidP="00C521EC">
      <w:r>
        <w:t>L. Michel</w:t>
      </w:r>
    </w:p>
    <w:p w:rsidR="00952EB1" w:rsidRDefault="00952EB1"/>
    <w:sectPr w:rsidR="00952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EC"/>
    <w:rsid w:val="00085692"/>
    <w:rsid w:val="007B65CA"/>
    <w:rsid w:val="008C5FD6"/>
    <w:rsid w:val="00952EB1"/>
    <w:rsid w:val="009B019B"/>
    <w:rsid w:val="00C521EC"/>
    <w:rsid w:val="00D07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492B"/>
  <w15:chartTrackingRefBased/>
  <w15:docId w15:val="{73417D7E-EAD4-4791-A6CA-B1654A97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cp:revision>
  <dcterms:created xsi:type="dcterms:W3CDTF">2018-11-01T10:13:00Z</dcterms:created>
  <dcterms:modified xsi:type="dcterms:W3CDTF">2018-11-01T10:14:00Z</dcterms:modified>
</cp:coreProperties>
</file>